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C7" w:rsidRPr="00AB68D4" w:rsidRDefault="004A4DC7" w:rsidP="004A4DC7">
      <w:pPr>
        <w:spacing w:line="360" w:lineRule="auto"/>
        <w:rPr>
          <w:rFonts w:ascii="仿宋" w:eastAsia="仿宋" w:hAnsi="仿宋"/>
          <w:b/>
          <w:sz w:val="24"/>
          <w:szCs w:val="24"/>
        </w:rPr>
      </w:pPr>
      <w:bookmarkStart w:id="0" w:name="_GoBack"/>
      <w:bookmarkEnd w:id="0"/>
      <w:r>
        <w:rPr>
          <w:rFonts w:ascii="仿宋" w:eastAsia="仿宋" w:hAnsi="仿宋" w:hint="eastAsia"/>
          <w:b/>
          <w:sz w:val="24"/>
          <w:szCs w:val="24"/>
        </w:rPr>
        <w:t xml:space="preserve">附件四  </w:t>
      </w:r>
      <w:r w:rsidRPr="00AB68D4">
        <w:rPr>
          <w:rFonts w:ascii="仿宋" w:eastAsia="仿宋" w:hAnsi="仿宋" w:hint="eastAsia"/>
          <w:b/>
          <w:sz w:val="24"/>
          <w:szCs w:val="24"/>
        </w:rPr>
        <w:tab/>
        <w:t>中心员工返岗复工计划安排</w:t>
      </w:r>
    </w:p>
    <w:p w:rsidR="004A4DC7" w:rsidRDefault="004A4DC7" w:rsidP="004A4DC7">
      <w:pPr>
        <w:spacing w:line="360" w:lineRule="auto"/>
        <w:rPr>
          <w:rFonts w:ascii="仿宋" w:eastAsia="仿宋" w:hAnsi="仿宋"/>
          <w:sz w:val="24"/>
          <w:szCs w:val="24"/>
        </w:rPr>
      </w:pPr>
      <w:r w:rsidRPr="00C7583E">
        <w:rPr>
          <w:rFonts w:ascii="仿宋" w:eastAsia="仿宋" w:hAnsi="仿宋" w:hint="eastAsia"/>
          <w:b/>
          <w:sz w:val="24"/>
          <w:szCs w:val="24"/>
        </w:rPr>
        <w:t>1</w:t>
      </w:r>
      <w:r>
        <w:rPr>
          <w:rFonts w:ascii="仿宋" w:eastAsia="仿宋" w:hAnsi="仿宋" w:hint="eastAsia"/>
          <w:b/>
          <w:sz w:val="24"/>
          <w:szCs w:val="24"/>
        </w:rPr>
        <w:t xml:space="preserve">  </w:t>
      </w:r>
      <w:r w:rsidRPr="00C7583E">
        <w:rPr>
          <w:rFonts w:ascii="仿宋" w:eastAsia="仿宋" w:hAnsi="仿宋" w:hint="eastAsia"/>
          <w:b/>
          <w:sz w:val="24"/>
          <w:szCs w:val="24"/>
        </w:rPr>
        <w:t>一直坚守岗位带班领导：</w:t>
      </w:r>
    </w:p>
    <w:p w:rsidR="004A4DC7" w:rsidRPr="00AB68D4" w:rsidRDefault="004A4DC7" w:rsidP="004A4DC7">
      <w:pPr>
        <w:spacing w:line="360" w:lineRule="auto"/>
        <w:ind w:firstLineChars="300" w:firstLine="720"/>
        <w:rPr>
          <w:rFonts w:ascii="仿宋" w:eastAsia="仿宋" w:hAnsi="仿宋"/>
          <w:sz w:val="24"/>
          <w:szCs w:val="24"/>
        </w:rPr>
      </w:pPr>
      <w:r w:rsidRPr="00AB68D4">
        <w:rPr>
          <w:rFonts w:ascii="仿宋" w:eastAsia="仿宋" w:hAnsi="仿宋" w:hint="eastAsia"/>
          <w:sz w:val="24"/>
          <w:szCs w:val="24"/>
        </w:rPr>
        <w:t>牛海涛主任</w:t>
      </w:r>
    </w:p>
    <w:p w:rsidR="004A4DC7" w:rsidRPr="00C7583E" w:rsidRDefault="004A4DC7" w:rsidP="004A4DC7">
      <w:pPr>
        <w:spacing w:line="360" w:lineRule="auto"/>
        <w:rPr>
          <w:rFonts w:ascii="仿宋" w:eastAsia="仿宋" w:hAnsi="仿宋"/>
          <w:b/>
          <w:sz w:val="24"/>
          <w:szCs w:val="24"/>
        </w:rPr>
      </w:pPr>
      <w:r w:rsidRPr="00C7583E">
        <w:rPr>
          <w:rFonts w:ascii="仿宋" w:eastAsia="仿宋" w:hAnsi="仿宋" w:hint="eastAsia"/>
          <w:b/>
          <w:sz w:val="24"/>
          <w:szCs w:val="24"/>
        </w:rPr>
        <w:t>2</w:t>
      </w:r>
      <w:r w:rsidRPr="00C7583E">
        <w:rPr>
          <w:rFonts w:ascii="仿宋" w:eastAsia="仿宋" w:hAnsi="仿宋" w:hint="eastAsia"/>
          <w:b/>
          <w:sz w:val="24"/>
          <w:szCs w:val="24"/>
        </w:rPr>
        <w:tab/>
        <w:t>2月10-16日期间单位值班老师安排：</w:t>
      </w:r>
    </w:p>
    <w:p w:rsidR="004A4DC7" w:rsidRPr="00AB68D4" w:rsidRDefault="004A4DC7" w:rsidP="004A4DC7">
      <w:pPr>
        <w:spacing w:line="360" w:lineRule="auto"/>
        <w:ind w:firstLineChars="200" w:firstLine="480"/>
        <w:rPr>
          <w:rFonts w:ascii="仿宋" w:eastAsia="仿宋" w:hAnsi="仿宋"/>
          <w:sz w:val="24"/>
          <w:szCs w:val="24"/>
        </w:rPr>
      </w:pPr>
      <w:r w:rsidRPr="00AB68D4">
        <w:rPr>
          <w:rFonts w:ascii="仿宋" w:eastAsia="仿宋" w:hAnsi="仿宋" w:hint="eastAsia"/>
          <w:sz w:val="24"/>
          <w:szCs w:val="24"/>
        </w:rPr>
        <w:t>2月10日：关洁宾</w:t>
      </w:r>
    </w:p>
    <w:p w:rsidR="004A4DC7" w:rsidRPr="00AB68D4" w:rsidRDefault="004A4DC7" w:rsidP="004A4DC7">
      <w:pPr>
        <w:spacing w:line="360" w:lineRule="auto"/>
        <w:ind w:firstLineChars="200" w:firstLine="480"/>
        <w:rPr>
          <w:rFonts w:ascii="仿宋" w:eastAsia="仿宋" w:hAnsi="仿宋"/>
          <w:sz w:val="24"/>
          <w:szCs w:val="24"/>
        </w:rPr>
      </w:pPr>
      <w:r w:rsidRPr="00AB68D4">
        <w:rPr>
          <w:rFonts w:ascii="仿宋" w:eastAsia="仿宋" w:hAnsi="仿宋" w:hint="eastAsia"/>
          <w:sz w:val="24"/>
          <w:szCs w:val="24"/>
        </w:rPr>
        <w:t>2月11-16日：邢会杰</w:t>
      </w:r>
    </w:p>
    <w:p w:rsidR="004A4DC7" w:rsidRPr="00AB68D4" w:rsidRDefault="004A4DC7" w:rsidP="004A4DC7">
      <w:pPr>
        <w:spacing w:line="360" w:lineRule="auto"/>
        <w:ind w:firstLineChars="200" w:firstLine="480"/>
        <w:rPr>
          <w:rFonts w:ascii="仿宋" w:eastAsia="仿宋" w:hAnsi="仿宋"/>
          <w:sz w:val="24"/>
          <w:szCs w:val="24"/>
        </w:rPr>
      </w:pPr>
      <w:r w:rsidRPr="00AB68D4">
        <w:rPr>
          <w:rFonts w:ascii="仿宋" w:eastAsia="仿宋" w:hAnsi="仿宋" w:hint="eastAsia"/>
          <w:sz w:val="24"/>
          <w:szCs w:val="24"/>
        </w:rPr>
        <w:t>2月17日起：所有老师均到岗上班</w:t>
      </w:r>
    </w:p>
    <w:p w:rsidR="004A4DC7" w:rsidRPr="00C7583E" w:rsidRDefault="004A4DC7" w:rsidP="004A4DC7">
      <w:pPr>
        <w:spacing w:line="360" w:lineRule="auto"/>
        <w:rPr>
          <w:rFonts w:ascii="仿宋" w:eastAsia="仿宋" w:hAnsi="仿宋"/>
          <w:b/>
          <w:sz w:val="24"/>
          <w:szCs w:val="24"/>
        </w:rPr>
      </w:pPr>
      <w:r w:rsidRPr="00C7583E">
        <w:rPr>
          <w:rFonts w:ascii="仿宋" w:eastAsia="仿宋" w:hAnsi="仿宋" w:hint="eastAsia"/>
          <w:b/>
          <w:sz w:val="24"/>
          <w:szCs w:val="24"/>
        </w:rPr>
        <w:t>3 各部门员工分批、分阶段返岗上班</w:t>
      </w:r>
    </w:p>
    <w:p w:rsidR="004A4DC7" w:rsidRDefault="004A4DC7" w:rsidP="004A4DC7">
      <w:pPr>
        <w:spacing w:line="360" w:lineRule="auto"/>
        <w:ind w:firstLineChars="100" w:firstLine="241"/>
        <w:rPr>
          <w:rFonts w:ascii="仿宋" w:eastAsia="仿宋" w:hAnsi="仿宋"/>
          <w:b/>
          <w:sz w:val="24"/>
          <w:szCs w:val="24"/>
        </w:rPr>
      </w:pPr>
      <w:r>
        <w:rPr>
          <w:rFonts w:ascii="仿宋" w:eastAsia="仿宋" w:hAnsi="仿宋" w:hint="eastAsia"/>
          <w:b/>
          <w:sz w:val="24"/>
          <w:szCs w:val="24"/>
        </w:rPr>
        <w:t>3.1</w:t>
      </w:r>
      <w:r w:rsidRPr="00C7583E">
        <w:rPr>
          <w:rFonts w:ascii="仿宋" w:eastAsia="仿宋" w:hAnsi="仿宋" w:hint="eastAsia"/>
          <w:b/>
          <w:sz w:val="24"/>
          <w:szCs w:val="24"/>
        </w:rPr>
        <w:t>分批、分阶段返岗上班总体原则</w:t>
      </w:r>
    </w:p>
    <w:p w:rsidR="004A4DC7" w:rsidRPr="00AB68D4" w:rsidRDefault="004A4DC7" w:rsidP="004A4DC7">
      <w:pPr>
        <w:spacing w:line="360" w:lineRule="auto"/>
        <w:ind w:firstLineChars="200" w:firstLine="480"/>
        <w:rPr>
          <w:rFonts w:ascii="仿宋" w:eastAsia="仿宋" w:hAnsi="仿宋"/>
          <w:sz w:val="24"/>
          <w:szCs w:val="24"/>
        </w:rPr>
      </w:pPr>
      <w:r w:rsidRPr="00AB68D4">
        <w:rPr>
          <w:rFonts w:ascii="仿宋" w:eastAsia="仿宋" w:hAnsi="仿宋" w:hint="eastAsia"/>
          <w:sz w:val="24"/>
          <w:szCs w:val="24"/>
        </w:rPr>
        <w:t>无发热等肺炎症状、无湖北及主要</w:t>
      </w:r>
      <w:proofErr w:type="gramStart"/>
      <w:r w:rsidRPr="00AB68D4">
        <w:rPr>
          <w:rFonts w:ascii="仿宋" w:eastAsia="仿宋" w:hAnsi="仿宋" w:hint="eastAsia"/>
          <w:sz w:val="24"/>
          <w:szCs w:val="24"/>
        </w:rPr>
        <w:t>疫</w:t>
      </w:r>
      <w:proofErr w:type="gramEnd"/>
      <w:r w:rsidRPr="00AB68D4">
        <w:rPr>
          <w:rFonts w:ascii="仿宋" w:eastAsia="仿宋" w:hAnsi="仿宋" w:hint="eastAsia"/>
          <w:sz w:val="24"/>
          <w:szCs w:val="24"/>
        </w:rPr>
        <w:t>源地往返史、无与可疑患病人员接触史、无因疫情控制</w:t>
      </w:r>
      <w:r>
        <w:rPr>
          <w:rFonts w:ascii="仿宋" w:eastAsia="仿宋" w:hAnsi="仿宋" w:hint="eastAsia"/>
          <w:sz w:val="24"/>
          <w:szCs w:val="24"/>
        </w:rPr>
        <w:t>需要进行</w:t>
      </w:r>
      <w:r w:rsidRPr="00AB68D4">
        <w:rPr>
          <w:rFonts w:ascii="仿宋" w:eastAsia="仿宋" w:hAnsi="仿宋" w:hint="eastAsia"/>
          <w:sz w:val="24"/>
          <w:szCs w:val="24"/>
        </w:rPr>
        <w:t>强制隔离</w:t>
      </w:r>
      <w:r>
        <w:rPr>
          <w:rFonts w:ascii="仿宋" w:eastAsia="仿宋" w:hAnsi="仿宋" w:hint="eastAsia"/>
          <w:sz w:val="24"/>
          <w:szCs w:val="24"/>
        </w:rPr>
        <w:t>观察的所有人员</w:t>
      </w:r>
      <w:r w:rsidRPr="00AB68D4">
        <w:rPr>
          <w:rFonts w:ascii="仿宋" w:eastAsia="仿宋" w:hAnsi="仿宋" w:hint="eastAsia"/>
          <w:sz w:val="24"/>
          <w:szCs w:val="24"/>
        </w:rPr>
        <w:t>。</w:t>
      </w:r>
    </w:p>
    <w:p w:rsidR="004A4DC7" w:rsidRPr="00C7583E" w:rsidRDefault="004A4DC7" w:rsidP="004A4DC7">
      <w:pPr>
        <w:spacing w:line="360" w:lineRule="auto"/>
        <w:rPr>
          <w:rFonts w:ascii="仿宋" w:eastAsia="仿宋" w:hAnsi="仿宋"/>
          <w:b/>
          <w:sz w:val="24"/>
          <w:szCs w:val="24"/>
        </w:rPr>
      </w:pPr>
      <w:r w:rsidRPr="00C7583E">
        <w:rPr>
          <w:rFonts w:ascii="仿宋" w:eastAsia="仿宋" w:hAnsi="仿宋" w:hint="eastAsia"/>
          <w:b/>
          <w:sz w:val="24"/>
          <w:szCs w:val="24"/>
        </w:rPr>
        <w:t>3.2分批、分阶段返岗上班人员安排</w:t>
      </w:r>
    </w:p>
    <w:p w:rsidR="004A4DC7" w:rsidRPr="00AB68D4" w:rsidRDefault="004A4DC7" w:rsidP="004A4DC7">
      <w:pPr>
        <w:spacing w:line="360" w:lineRule="auto"/>
        <w:ind w:firstLineChars="300" w:firstLine="723"/>
        <w:rPr>
          <w:rFonts w:ascii="仿宋" w:eastAsia="仿宋" w:hAnsi="仿宋"/>
          <w:sz w:val="24"/>
          <w:szCs w:val="24"/>
        </w:rPr>
      </w:pPr>
      <w:r w:rsidRPr="00C7583E">
        <w:rPr>
          <w:rFonts w:ascii="仿宋" w:eastAsia="仿宋" w:hAnsi="仿宋" w:hint="eastAsia"/>
          <w:b/>
          <w:sz w:val="24"/>
          <w:szCs w:val="24"/>
        </w:rPr>
        <w:t>第一批：</w:t>
      </w:r>
      <w:r w:rsidRPr="00AB68D4">
        <w:rPr>
          <w:rFonts w:ascii="仿宋" w:eastAsia="仿宋" w:hAnsi="仿宋" w:hint="eastAsia"/>
          <w:sz w:val="24"/>
          <w:szCs w:val="24"/>
        </w:rPr>
        <w:t>校内或学校附近居住和校外居住的不乘坐公共交通工具的员工按时上下班；</w:t>
      </w:r>
    </w:p>
    <w:p w:rsidR="004A4DC7" w:rsidRPr="00AB68D4" w:rsidRDefault="004A4DC7" w:rsidP="004A4DC7">
      <w:pPr>
        <w:spacing w:line="360" w:lineRule="auto"/>
        <w:ind w:firstLineChars="300" w:firstLine="723"/>
        <w:rPr>
          <w:rFonts w:ascii="仿宋" w:eastAsia="仿宋" w:hAnsi="仿宋"/>
          <w:sz w:val="24"/>
          <w:szCs w:val="24"/>
        </w:rPr>
      </w:pPr>
      <w:r w:rsidRPr="00C7583E">
        <w:rPr>
          <w:rFonts w:ascii="仿宋" w:eastAsia="仿宋" w:hAnsi="仿宋" w:hint="eastAsia"/>
          <w:b/>
          <w:sz w:val="24"/>
          <w:szCs w:val="24"/>
        </w:rPr>
        <w:t>第二批：</w:t>
      </w:r>
      <w:r w:rsidRPr="00AB68D4">
        <w:rPr>
          <w:rFonts w:ascii="仿宋" w:eastAsia="仿宋" w:hAnsi="仿宋" w:hint="eastAsia"/>
          <w:sz w:val="24"/>
          <w:szCs w:val="24"/>
        </w:rPr>
        <w:t>在广州的、校外居住、需乘坐公共交通工具的员工错开人流高峰期上下班。</w:t>
      </w:r>
    </w:p>
    <w:p w:rsidR="004A4DC7" w:rsidRPr="00AB68D4" w:rsidRDefault="004A4DC7" w:rsidP="004A4DC7">
      <w:pPr>
        <w:spacing w:line="360" w:lineRule="auto"/>
        <w:ind w:firstLineChars="300" w:firstLine="723"/>
        <w:rPr>
          <w:rFonts w:ascii="仿宋" w:eastAsia="仿宋" w:hAnsi="仿宋"/>
          <w:sz w:val="24"/>
          <w:szCs w:val="24"/>
        </w:rPr>
      </w:pPr>
      <w:r w:rsidRPr="00C7583E">
        <w:rPr>
          <w:rFonts w:ascii="仿宋" w:eastAsia="仿宋" w:hAnsi="仿宋" w:hint="eastAsia"/>
          <w:b/>
          <w:sz w:val="24"/>
          <w:szCs w:val="24"/>
        </w:rPr>
        <w:t>第三批：</w:t>
      </w:r>
      <w:r w:rsidRPr="00AB68D4">
        <w:rPr>
          <w:rFonts w:ascii="仿宋" w:eastAsia="仿宋" w:hAnsi="仿宋" w:hint="eastAsia"/>
          <w:sz w:val="24"/>
          <w:szCs w:val="24"/>
        </w:rPr>
        <w:t>现不在广州的</w:t>
      </w:r>
      <w:proofErr w:type="gramStart"/>
      <w:r w:rsidRPr="00AB68D4">
        <w:rPr>
          <w:rFonts w:ascii="仿宋" w:eastAsia="仿宋" w:hAnsi="仿宋" w:hint="eastAsia"/>
          <w:sz w:val="24"/>
          <w:szCs w:val="24"/>
        </w:rPr>
        <w:t>员工返广后</w:t>
      </w:r>
      <w:proofErr w:type="gramEnd"/>
      <w:r w:rsidRPr="00AB68D4">
        <w:rPr>
          <w:rFonts w:ascii="仿宋" w:eastAsia="仿宋" w:hAnsi="仿宋" w:hint="eastAsia"/>
          <w:sz w:val="24"/>
          <w:szCs w:val="24"/>
        </w:rPr>
        <w:t>，自行居家隔离观察无异常情况后，根据居住地址情况，参考第一批和第二批的情况上下班。</w:t>
      </w:r>
    </w:p>
    <w:p w:rsidR="004A4DC7" w:rsidRPr="00C7583E" w:rsidRDefault="004A4DC7" w:rsidP="004A4DC7">
      <w:pPr>
        <w:spacing w:line="360" w:lineRule="auto"/>
        <w:rPr>
          <w:rFonts w:ascii="仿宋" w:eastAsia="仿宋" w:hAnsi="仿宋"/>
          <w:b/>
          <w:sz w:val="24"/>
          <w:szCs w:val="24"/>
        </w:rPr>
      </w:pPr>
      <w:r w:rsidRPr="00C7583E">
        <w:rPr>
          <w:rFonts w:ascii="仿宋" w:eastAsia="仿宋" w:hAnsi="仿宋" w:hint="eastAsia"/>
          <w:b/>
          <w:sz w:val="24"/>
          <w:szCs w:val="24"/>
        </w:rPr>
        <w:t>3.3分批、分阶段返岗上班人员名单</w:t>
      </w:r>
    </w:p>
    <w:p w:rsidR="004A4DC7" w:rsidRPr="00C7583E" w:rsidRDefault="004A4DC7" w:rsidP="004A4DC7">
      <w:pPr>
        <w:spacing w:line="360" w:lineRule="auto"/>
        <w:ind w:firstLineChars="300" w:firstLine="723"/>
        <w:rPr>
          <w:rFonts w:ascii="仿宋" w:eastAsia="仿宋" w:hAnsi="仿宋"/>
          <w:b/>
          <w:sz w:val="24"/>
          <w:szCs w:val="24"/>
        </w:rPr>
      </w:pPr>
      <w:r w:rsidRPr="00C7583E">
        <w:rPr>
          <w:rFonts w:ascii="仿宋" w:eastAsia="仿宋" w:hAnsi="仿宋" w:hint="eastAsia"/>
          <w:b/>
          <w:sz w:val="24"/>
          <w:szCs w:val="24"/>
        </w:rPr>
        <w:t>第一批：2月3日-9日期间（18人）</w:t>
      </w:r>
    </w:p>
    <w:p w:rsidR="004A4DC7" w:rsidRPr="00AB68D4" w:rsidRDefault="004A4DC7" w:rsidP="004A4DC7">
      <w:pPr>
        <w:spacing w:line="360" w:lineRule="auto"/>
        <w:rPr>
          <w:rFonts w:ascii="仿宋" w:eastAsia="仿宋" w:hAnsi="仿宋"/>
          <w:sz w:val="24"/>
          <w:szCs w:val="24"/>
        </w:rPr>
      </w:pPr>
      <w:r w:rsidRPr="00AB68D4">
        <w:rPr>
          <w:rFonts w:ascii="仿宋" w:eastAsia="仿宋" w:hAnsi="仿宋" w:hint="eastAsia"/>
          <w:sz w:val="24"/>
          <w:szCs w:val="24"/>
        </w:rPr>
        <w:t>牛海涛、邢会杰、和</w:t>
      </w:r>
      <w:proofErr w:type="gramStart"/>
      <w:r w:rsidRPr="00AB68D4">
        <w:rPr>
          <w:rFonts w:ascii="仿宋" w:eastAsia="仿宋" w:hAnsi="仿宋" w:hint="eastAsia"/>
          <w:sz w:val="24"/>
          <w:szCs w:val="24"/>
        </w:rPr>
        <w:t>君、</w:t>
      </w:r>
      <w:proofErr w:type="gramEnd"/>
      <w:r w:rsidRPr="00AB68D4">
        <w:rPr>
          <w:rFonts w:ascii="仿宋" w:eastAsia="仿宋" w:hAnsi="仿宋" w:hint="eastAsia"/>
          <w:sz w:val="24"/>
          <w:szCs w:val="24"/>
        </w:rPr>
        <w:t>周军辉、罗艳辉、牛迎亚、文明珠、丁鑫仙、黄伟健、吴文礼、缪琼、林晓雁、董伟雄、张璞、梁其昌、胡焰、王建卫、罗铁安</w:t>
      </w:r>
    </w:p>
    <w:p w:rsidR="004A4DC7" w:rsidRPr="00C7583E" w:rsidRDefault="004A4DC7" w:rsidP="004A4DC7">
      <w:pPr>
        <w:spacing w:line="360" w:lineRule="auto"/>
        <w:ind w:firstLineChars="300" w:firstLine="723"/>
        <w:rPr>
          <w:rFonts w:ascii="仿宋" w:eastAsia="仿宋" w:hAnsi="仿宋"/>
          <w:b/>
          <w:sz w:val="24"/>
          <w:szCs w:val="24"/>
        </w:rPr>
      </w:pPr>
      <w:r w:rsidRPr="00C7583E">
        <w:rPr>
          <w:rFonts w:ascii="仿宋" w:eastAsia="仿宋" w:hAnsi="仿宋" w:hint="eastAsia"/>
          <w:b/>
          <w:sz w:val="24"/>
          <w:szCs w:val="24"/>
        </w:rPr>
        <w:t>第二批：2月10日-</w:t>
      </w:r>
      <w:r w:rsidR="009773E0">
        <w:rPr>
          <w:rFonts w:ascii="仿宋" w:eastAsia="仿宋" w:hAnsi="仿宋" w:hint="eastAsia"/>
          <w:b/>
          <w:sz w:val="24"/>
          <w:szCs w:val="24"/>
        </w:rPr>
        <w:t>23</w:t>
      </w:r>
      <w:r w:rsidRPr="00C7583E">
        <w:rPr>
          <w:rFonts w:ascii="仿宋" w:eastAsia="仿宋" w:hAnsi="仿宋" w:hint="eastAsia"/>
          <w:b/>
          <w:sz w:val="24"/>
          <w:szCs w:val="24"/>
        </w:rPr>
        <w:t>日期间（33人）</w:t>
      </w:r>
    </w:p>
    <w:p w:rsidR="004A4DC7" w:rsidRPr="00AB68D4" w:rsidRDefault="004A4DC7" w:rsidP="004A4DC7">
      <w:pPr>
        <w:spacing w:line="360" w:lineRule="auto"/>
        <w:rPr>
          <w:rFonts w:ascii="仿宋" w:eastAsia="仿宋" w:hAnsi="仿宋"/>
          <w:sz w:val="24"/>
          <w:szCs w:val="24"/>
        </w:rPr>
      </w:pPr>
      <w:r w:rsidRPr="00C7583E">
        <w:rPr>
          <w:rFonts w:ascii="仿宋" w:eastAsia="仿宋" w:hAnsi="仿宋" w:hint="eastAsia"/>
          <w:b/>
          <w:sz w:val="24"/>
          <w:szCs w:val="24"/>
        </w:rPr>
        <w:t>在第一批人员基础上增加以下人员：</w:t>
      </w:r>
      <w:r w:rsidRPr="00AB68D4">
        <w:rPr>
          <w:rFonts w:ascii="仿宋" w:eastAsia="仿宋" w:hAnsi="仿宋" w:hint="eastAsia"/>
          <w:sz w:val="24"/>
          <w:szCs w:val="24"/>
        </w:rPr>
        <w:t>宋琳亮、关洁宾、赵月、谢月华、郭慧、王宁、陶梦婷、郑蓉蓉、何淑华、许琦、李肇军、谢昭宇、周凡、梁纬、冯海</w:t>
      </w:r>
    </w:p>
    <w:p w:rsidR="004A4DC7" w:rsidRPr="00C7583E" w:rsidRDefault="004A4DC7" w:rsidP="004A4DC7">
      <w:pPr>
        <w:spacing w:line="360" w:lineRule="auto"/>
        <w:ind w:firstLineChars="300" w:firstLine="723"/>
        <w:rPr>
          <w:rFonts w:ascii="仿宋" w:eastAsia="仿宋" w:hAnsi="仿宋"/>
          <w:b/>
          <w:sz w:val="24"/>
          <w:szCs w:val="24"/>
        </w:rPr>
      </w:pPr>
      <w:r w:rsidRPr="00C7583E">
        <w:rPr>
          <w:rFonts w:ascii="仿宋" w:eastAsia="仿宋" w:hAnsi="仿宋" w:hint="eastAsia"/>
          <w:b/>
          <w:sz w:val="24"/>
          <w:szCs w:val="24"/>
        </w:rPr>
        <w:t>第三批（44人）： 自2月</w:t>
      </w:r>
      <w:r w:rsidR="009773E0">
        <w:rPr>
          <w:rFonts w:ascii="仿宋" w:eastAsia="仿宋" w:hAnsi="仿宋" w:hint="eastAsia"/>
          <w:b/>
          <w:sz w:val="24"/>
          <w:szCs w:val="24"/>
        </w:rPr>
        <w:t>24</w:t>
      </w:r>
      <w:r w:rsidRPr="00C7583E">
        <w:rPr>
          <w:rFonts w:ascii="仿宋" w:eastAsia="仿宋" w:hAnsi="仿宋" w:hint="eastAsia"/>
          <w:b/>
          <w:sz w:val="24"/>
          <w:szCs w:val="24"/>
        </w:rPr>
        <w:t>日起</w:t>
      </w:r>
    </w:p>
    <w:p w:rsidR="004A4DC7" w:rsidRDefault="004A4DC7" w:rsidP="004A4DC7">
      <w:pPr>
        <w:spacing w:line="360" w:lineRule="auto"/>
        <w:rPr>
          <w:rFonts w:ascii="仿宋" w:eastAsia="仿宋" w:hAnsi="仿宋"/>
          <w:sz w:val="24"/>
          <w:szCs w:val="24"/>
        </w:rPr>
      </w:pPr>
      <w:r w:rsidRPr="00C7583E">
        <w:rPr>
          <w:rFonts w:ascii="仿宋" w:eastAsia="仿宋" w:hAnsi="仿宋" w:hint="eastAsia"/>
          <w:b/>
          <w:sz w:val="24"/>
          <w:szCs w:val="24"/>
        </w:rPr>
        <w:t>在第二批人员基础上增加以下人员：</w:t>
      </w:r>
      <w:r>
        <w:rPr>
          <w:rFonts w:ascii="仿宋" w:eastAsia="仿宋" w:hAnsi="仿宋" w:hint="eastAsia"/>
          <w:sz w:val="24"/>
          <w:szCs w:val="24"/>
        </w:rPr>
        <w:t>傅江南、</w:t>
      </w:r>
      <w:r w:rsidRPr="00AB68D4">
        <w:rPr>
          <w:rFonts w:ascii="仿宋" w:eastAsia="仿宋" w:hAnsi="仿宋" w:hint="eastAsia"/>
          <w:sz w:val="24"/>
          <w:szCs w:val="24"/>
        </w:rPr>
        <w:t>张建平、齐春丽、方梅霞、于海峰、林钰颖、孙端端、刘妙</w:t>
      </w:r>
      <w:r w:rsidR="009773E0">
        <w:rPr>
          <w:rFonts w:ascii="仿宋" w:eastAsia="仿宋" w:hAnsi="仿宋" w:hint="eastAsia"/>
          <w:sz w:val="24"/>
          <w:szCs w:val="24"/>
        </w:rPr>
        <w:t>清</w:t>
      </w:r>
      <w:r w:rsidRPr="00AB68D4">
        <w:rPr>
          <w:rFonts w:ascii="仿宋" w:eastAsia="仿宋" w:hAnsi="仿宋" w:hint="eastAsia"/>
          <w:sz w:val="24"/>
          <w:szCs w:val="24"/>
        </w:rPr>
        <w:t>、李雯、梁思思、张红雨</w:t>
      </w:r>
    </w:p>
    <w:p w:rsidR="004A4DC7" w:rsidRPr="00AB68D4" w:rsidRDefault="009773E0" w:rsidP="009773E0">
      <w:pPr>
        <w:spacing w:line="360" w:lineRule="auto"/>
        <w:rPr>
          <w:rFonts w:ascii="仿宋" w:eastAsia="仿宋" w:hAnsi="仿宋"/>
          <w:sz w:val="24"/>
          <w:szCs w:val="24"/>
        </w:rPr>
      </w:pPr>
      <w:r w:rsidRPr="009773E0">
        <w:rPr>
          <w:rFonts w:ascii="仿宋" w:eastAsia="仿宋" w:hAnsi="仿宋" w:hint="eastAsia"/>
          <w:b/>
          <w:sz w:val="24"/>
          <w:szCs w:val="24"/>
        </w:rPr>
        <w:t>注：</w:t>
      </w:r>
      <w:r w:rsidRPr="009773E0">
        <w:rPr>
          <w:rFonts w:ascii="仿宋" w:eastAsia="仿宋" w:hAnsi="仿宋" w:hint="eastAsia"/>
          <w:sz w:val="24"/>
          <w:szCs w:val="24"/>
        </w:rPr>
        <w:t>所有从非广州的异地（省外或广州以外的其他地方）返回的教职员工，一定</w:t>
      </w:r>
      <w:r w:rsidRPr="009773E0">
        <w:rPr>
          <w:rFonts w:ascii="仿宋" w:eastAsia="仿宋" w:hAnsi="仿宋" w:hint="eastAsia"/>
          <w:sz w:val="24"/>
          <w:szCs w:val="24"/>
        </w:rPr>
        <w:lastRenderedPageBreak/>
        <w:t>要自觉进行自我居家健康观察14天，身体没有异常之后经向中心申请同意后才能到校上班。</w:t>
      </w:r>
    </w:p>
    <w:sectPr w:rsidR="004A4DC7" w:rsidRPr="00AB68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2C" w:rsidRDefault="00D81E2C" w:rsidP="004A4DC7">
      <w:r>
        <w:separator/>
      </w:r>
    </w:p>
  </w:endnote>
  <w:endnote w:type="continuationSeparator" w:id="0">
    <w:p w:rsidR="00D81E2C" w:rsidRDefault="00D81E2C" w:rsidP="004A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2C" w:rsidRDefault="00D81E2C" w:rsidP="004A4DC7">
      <w:r>
        <w:separator/>
      </w:r>
    </w:p>
  </w:footnote>
  <w:footnote w:type="continuationSeparator" w:id="0">
    <w:p w:rsidR="00D81E2C" w:rsidRDefault="00D81E2C" w:rsidP="004A4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C3"/>
    <w:rsid w:val="000D7605"/>
    <w:rsid w:val="004A4DC7"/>
    <w:rsid w:val="005670C3"/>
    <w:rsid w:val="007B17C4"/>
    <w:rsid w:val="00862A71"/>
    <w:rsid w:val="009773E0"/>
    <w:rsid w:val="00D00CB8"/>
    <w:rsid w:val="00D8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4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4DC7"/>
    <w:rPr>
      <w:sz w:val="18"/>
      <w:szCs w:val="18"/>
    </w:rPr>
  </w:style>
  <w:style w:type="paragraph" w:styleId="a4">
    <w:name w:val="footer"/>
    <w:basedOn w:val="a"/>
    <w:link w:val="Char0"/>
    <w:uiPriority w:val="99"/>
    <w:unhideWhenUsed/>
    <w:rsid w:val="004A4DC7"/>
    <w:pPr>
      <w:tabs>
        <w:tab w:val="center" w:pos="4153"/>
        <w:tab w:val="right" w:pos="8306"/>
      </w:tabs>
      <w:snapToGrid w:val="0"/>
      <w:jc w:val="left"/>
    </w:pPr>
    <w:rPr>
      <w:sz w:val="18"/>
      <w:szCs w:val="18"/>
    </w:rPr>
  </w:style>
  <w:style w:type="character" w:customStyle="1" w:styleId="Char0">
    <w:name w:val="页脚 Char"/>
    <w:basedOn w:val="a0"/>
    <w:link w:val="a4"/>
    <w:uiPriority w:val="99"/>
    <w:rsid w:val="004A4D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4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4DC7"/>
    <w:rPr>
      <w:sz w:val="18"/>
      <w:szCs w:val="18"/>
    </w:rPr>
  </w:style>
  <w:style w:type="paragraph" w:styleId="a4">
    <w:name w:val="footer"/>
    <w:basedOn w:val="a"/>
    <w:link w:val="Char0"/>
    <w:uiPriority w:val="99"/>
    <w:unhideWhenUsed/>
    <w:rsid w:val="004A4DC7"/>
    <w:pPr>
      <w:tabs>
        <w:tab w:val="center" w:pos="4153"/>
        <w:tab w:val="right" w:pos="8306"/>
      </w:tabs>
      <w:snapToGrid w:val="0"/>
      <w:jc w:val="left"/>
    </w:pPr>
    <w:rPr>
      <w:sz w:val="18"/>
      <w:szCs w:val="18"/>
    </w:rPr>
  </w:style>
  <w:style w:type="character" w:customStyle="1" w:styleId="Char0">
    <w:name w:val="页脚 Char"/>
    <w:basedOn w:val="a0"/>
    <w:link w:val="a4"/>
    <w:uiPriority w:val="99"/>
    <w:rsid w:val="004A4D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邢会杰</dc:creator>
  <cp:lastModifiedBy>邢会杰</cp:lastModifiedBy>
  <cp:revision>4</cp:revision>
  <cp:lastPrinted>2020-02-16T07:38:00Z</cp:lastPrinted>
  <dcterms:created xsi:type="dcterms:W3CDTF">2020-02-14T05:01:00Z</dcterms:created>
  <dcterms:modified xsi:type="dcterms:W3CDTF">2020-02-16T07:39:00Z</dcterms:modified>
</cp:coreProperties>
</file>